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FC" w:rsidRDefault="001F34FC" w:rsidP="00A2275C"/>
    <w:p w:rsidR="001F34FC" w:rsidRDefault="00BF2525" w:rsidP="00BF2525">
      <w:pPr>
        <w:jc w:val="right"/>
      </w:pPr>
      <w:r>
        <w:t>Student’s Name_________________________</w:t>
      </w:r>
    </w:p>
    <w:p w:rsidR="00060FA5" w:rsidRDefault="00060FA5" w:rsidP="00060FA5">
      <w:r>
        <w:tab/>
      </w:r>
      <w:r>
        <w:tab/>
      </w:r>
      <w:r>
        <w:tab/>
      </w:r>
      <w:r>
        <w:tab/>
      </w:r>
      <w:r>
        <w:tab/>
      </w:r>
      <w:r>
        <w:tab/>
      </w:r>
      <w:r>
        <w:tab/>
      </w:r>
      <w:r>
        <w:tab/>
      </w:r>
      <w:r>
        <w:tab/>
      </w:r>
    </w:p>
    <w:p w:rsidR="00060FA5" w:rsidRDefault="00060FA5" w:rsidP="00060FA5"/>
    <w:p w:rsidR="00060FA5" w:rsidRDefault="008E216F" w:rsidP="00060FA5">
      <w:r>
        <w:t>March 5, 2024</w:t>
      </w:r>
      <w:bookmarkStart w:id="0" w:name="_GoBack"/>
      <w:bookmarkEnd w:id="0"/>
    </w:p>
    <w:p w:rsidR="00060FA5" w:rsidRDefault="00060FA5" w:rsidP="00060FA5"/>
    <w:p w:rsidR="00060FA5" w:rsidRDefault="00060FA5" w:rsidP="00060FA5"/>
    <w:p w:rsidR="00060FA5" w:rsidRDefault="00060FA5" w:rsidP="00060FA5"/>
    <w:p w:rsidR="00060FA5" w:rsidRDefault="00060FA5" w:rsidP="00060FA5">
      <w:r>
        <w:t>Dear Parent:</w:t>
      </w:r>
    </w:p>
    <w:p w:rsidR="00060FA5" w:rsidRDefault="00060FA5" w:rsidP="00060FA5">
      <w:r>
        <w:br/>
      </w:r>
      <w:r w:rsidR="00E46B13" w:rsidRPr="00187DAC">
        <w:t xml:space="preserve">Your son or daughter is in </w:t>
      </w:r>
      <w:r w:rsidR="00E46B13">
        <w:t>c</w:t>
      </w:r>
      <w:r>
        <w:t xml:space="preserve">onstitutional </w:t>
      </w:r>
      <w:r w:rsidR="00E46B13">
        <w:t>l</w:t>
      </w:r>
      <w:r>
        <w:t xml:space="preserve">aw class this semester and will have an opportunity to watch the movie </w:t>
      </w:r>
      <w:r>
        <w:rPr>
          <w:i/>
        </w:rPr>
        <w:t>Amistad</w:t>
      </w:r>
      <w:r>
        <w:t xml:space="preserve">.  This movie depicts a real-life court case in which a boat filled with African slaves has a mutiny and consequently, instead of arriving in the Caribbean, the boat lands in America.  Lawyers argue whether the slaves are free or property and who may own them. This video sets up the class to understand </w:t>
      </w:r>
      <w:r w:rsidR="00016159">
        <w:t xml:space="preserve">the deviation </w:t>
      </w:r>
      <w:r w:rsidR="00016159" w:rsidRPr="00016159">
        <w:rPr>
          <w:i/>
        </w:rPr>
        <w:t>Dred Scott v Sanford</w:t>
      </w:r>
      <w:r w:rsidR="00016159">
        <w:t xml:space="preserve"> was from prior precedent and why the Fourteenth Amendment was proposed and ratified. Furthermore, it will lend itself to the Civil Rights Era and the discussion of </w:t>
      </w:r>
      <w:r w:rsidR="00BF2525">
        <w:t>discrimination and the Constitution</w:t>
      </w:r>
      <w:r>
        <w:t xml:space="preserve">. Unfortunately, because of some brief nudity when showing the Africans, this movie is rated R. However, I believe this movie gives an accurate portrayal of a landmark trial and will tie together much of the material the students will learn in class this quarter.  </w:t>
      </w:r>
    </w:p>
    <w:p w:rsidR="00060FA5" w:rsidRDefault="00060FA5" w:rsidP="00060FA5"/>
    <w:p w:rsidR="00060FA5" w:rsidRDefault="00060FA5" w:rsidP="00060FA5">
      <w:r>
        <w:t xml:space="preserve">With your permission your son or daughter can watch </w:t>
      </w:r>
      <w:r>
        <w:rPr>
          <w:i/>
        </w:rPr>
        <w:t>Amistad</w:t>
      </w:r>
      <w:r>
        <w:t>.  At the bottom of this paper please check yes or no, and sign.</w:t>
      </w:r>
      <w:r w:rsidRPr="00E30DF6">
        <w:t xml:space="preserve"> </w:t>
      </w:r>
      <w:r>
        <w:t xml:space="preserve"> If your son or daughter is unable to watch the video, an alternative project can be assigned as a grading option.</w:t>
      </w:r>
    </w:p>
    <w:p w:rsidR="00060FA5" w:rsidRDefault="00060FA5" w:rsidP="00060FA5"/>
    <w:p w:rsidR="00060FA5" w:rsidRDefault="00060FA5" w:rsidP="00060FA5"/>
    <w:p w:rsidR="00060FA5" w:rsidRDefault="00060FA5" w:rsidP="00060FA5">
      <w:r>
        <w:t>Thank You,</w:t>
      </w:r>
    </w:p>
    <w:p w:rsidR="00060FA5" w:rsidRDefault="00060FA5" w:rsidP="00060FA5"/>
    <w:p w:rsidR="00060FA5" w:rsidRDefault="00060FA5" w:rsidP="00060FA5"/>
    <w:p w:rsidR="00060FA5" w:rsidRDefault="00060FA5" w:rsidP="00060FA5"/>
    <w:p w:rsidR="00060FA5" w:rsidRDefault="00060FA5" w:rsidP="00060FA5"/>
    <w:p w:rsidR="00060FA5" w:rsidRDefault="00060FA5" w:rsidP="00060FA5">
      <w:r>
        <w:t>Brad Faulhaber</w:t>
      </w:r>
    </w:p>
    <w:p w:rsidR="00060FA5" w:rsidRDefault="00060FA5" w:rsidP="00060FA5">
      <w:r>
        <w:t>Social Science Instructor</w:t>
      </w:r>
      <w:r w:rsidR="00BF2525">
        <w:t>/</w:t>
      </w:r>
      <w:r w:rsidR="00BF2525" w:rsidRPr="00BF2525">
        <w:t xml:space="preserve"> </w:t>
      </w:r>
      <w:r w:rsidR="00BF2525" w:rsidRPr="003A56CD">
        <w:t>Department Chair</w:t>
      </w:r>
    </w:p>
    <w:p w:rsidR="00060FA5" w:rsidRDefault="00060FA5" w:rsidP="00060FA5"/>
    <w:p w:rsidR="00060FA5" w:rsidRDefault="00060FA5" w:rsidP="00060FA5"/>
    <w:p w:rsidR="00060FA5" w:rsidRDefault="00060FA5" w:rsidP="00060FA5">
      <w:r>
        <w:t xml:space="preserve">____________ Yes, my child may watch the movie; </w:t>
      </w:r>
      <w:r>
        <w:rPr>
          <w:i/>
        </w:rPr>
        <w:t>Amistad</w:t>
      </w:r>
    </w:p>
    <w:p w:rsidR="00060FA5" w:rsidRDefault="00060FA5" w:rsidP="00060FA5"/>
    <w:p w:rsidR="00060FA5" w:rsidRDefault="00060FA5" w:rsidP="00060FA5">
      <w:r>
        <w:t>____________ No, my child may not watch the film</w:t>
      </w:r>
    </w:p>
    <w:p w:rsidR="00060FA5" w:rsidRDefault="00060FA5" w:rsidP="00060FA5"/>
    <w:p w:rsidR="00060FA5" w:rsidRDefault="00060FA5" w:rsidP="00060FA5"/>
    <w:p w:rsidR="00060FA5" w:rsidRDefault="00060FA5" w:rsidP="00060FA5"/>
    <w:p w:rsidR="005B07C7" w:rsidRPr="001F7498" w:rsidRDefault="00060FA5" w:rsidP="005B07C7">
      <w:pPr>
        <w:rPr>
          <w:sz w:val="20"/>
          <w:szCs w:val="20"/>
        </w:rPr>
      </w:pPr>
      <w:r>
        <w:t>__________________________________</w:t>
      </w:r>
      <w:r>
        <w:br/>
        <w:t>Parent/Guardian Signature</w:t>
      </w:r>
    </w:p>
    <w:p w:rsidR="00832442" w:rsidRDefault="00832442" w:rsidP="00DA18A1"/>
    <w:p w:rsidR="003A56CD" w:rsidRPr="00DA18A1" w:rsidRDefault="003A56CD" w:rsidP="00DA18A1"/>
    <w:sectPr w:rsidR="003A56CD" w:rsidRPr="00DA18A1" w:rsidSect="001F34FC">
      <w:headerReference w:type="default" r:id="rId6"/>
      <w:pgSz w:w="12240" w:h="15840"/>
      <w:pgMar w:top="1440" w:right="1080" w:bottom="180" w:left="1170" w:header="8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64" w:rsidRDefault="00FE4F64" w:rsidP="00B82BF5">
      <w:r>
        <w:separator/>
      </w:r>
    </w:p>
  </w:endnote>
  <w:endnote w:type="continuationSeparator" w:id="0">
    <w:p w:rsidR="00FE4F64" w:rsidRDefault="00FE4F64" w:rsidP="00B8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64" w:rsidRDefault="00FE4F64" w:rsidP="00B82BF5">
      <w:r>
        <w:separator/>
      </w:r>
    </w:p>
  </w:footnote>
  <w:footnote w:type="continuationSeparator" w:id="0">
    <w:p w:rsidR="00FE4F64" w:rsidRDefault="00FE4F64" w:rsidP="00B8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BF5" w:rsidRDefault="00153411">
    <w:pPr>
      <w:pStyle w:val="Header"/>
    </w:pPr>
    <w:r>
      <w:rPr>
        <w:noProof/>
      </w:rPr>
      <mc:AlternateContent>
        <mc:Choice Requires="wps">
          <w:drawing>
            <wp:anchor distT="45720" distB="45720" distL="114300" distR="114300" simplePos="0" relativeHeight="251665408" behindDoc="0" locked="0" layoutInCell="1" allowOverlap="1" wp14:anchorId="400E747A" wp14:editId="05973A79">
              <wp:simplePos x="0" y="0"/>
              <wp:positionH relativeFrom="page">
                <wp:posOffset>4562475</wp:posOffset>
              </wp:positionH>
              <wp:positionV relativeFrom="paragraph">
                <wp:posOffset>658495</wp:posOffset>
              </wp:positionV>
              <wp:extent cx="2981325" cy="3524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2425"/>
                      </a:xfrm>
                      <a:prstGeom prst="rect">
                        <a:avLst/>
                      </a:prstGeom>
                      <a:noFill/>
                      <a:ln w="9525">
                        <a:noFill/>
                        <a:miter lim="800000"/>
                        <a:headEnd/>
                        <a:tailEnd/>
                      </a:ln>
                    </wps:spPr>
                    <wps:txbx>
                      <w:txbxContent>
                        <w:p w:rsidR="001714AA" w:rsidRPr="001714AA" w:rsidRDefault="00BB6DBA">
                          <w:pPr>
                            <w:rPr>
                              <w:rFonts w:ascii="Ebrima" w:hAnsi="Ebrima"/>
                              <w:b/>
                              <w:color w:val="9D2B2B"/>
                            </w:rPr>
                          </w:pPr>
                          <w:r>
                            <w:rPr>
                              <w:rFonts w:ascii="Ebrima" w:hAnsi="Ebrima"/>
                              <w:b/>
                              <w:color w:val="9D2B2B"/>
                            </w:rPr>
                            <w:t xml:space="preserve">(406) 433-2330   </w:t>
                          </w:r>
                          <w:r w:rsidR="001714AA" w:rsidRPr="001714AA">
                            <w:rPr>
                              <w:rFonts w:ascii="Ebrima" w:hAnsi="Ebrima"/>
                              <w:b/>
                              <w:color w:val="9D2B2B"/>
                            </w:rPr>
                            <w:t>Fax: (406) 433-2481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747A" id="_x0000_t202" coordsize="21600,21600" o:spt="202" path="m,l,21600r21600,l21600,xe">
              <v:stroke joinstyle="miter"/>
              <v:path gradientshapeok="t" o:connecttype="rect"/>
            </v:shapetype>
            <v:shape id="Text Box 2" o:spid="_x0000_s1026" type="#_x0000_t202" style="position:absolute;margin-left:359.25pt;margin-top:51.85pt;width:234.75pt;height:27.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dwCAIAAPIDAAAOAAAAZHJzL2Uyb0RvYy54bWysU9tu2zAMfR+wfxD0vjhxkzUx4hRduw4D&#10;ugvQ7gMYWY6FSaImKbG7rx8lp2nQvQ3Tg0CK1BHPIbW+GoxmB+mDQlvz2WTKmbQCG2V3Nf/xePdu&#10;yVmIYBvQaGXNn2TgV5u3b9a9q2SJHepGekYgNlS9q3kXo6uKIohOGggTdNJSsEVvIJLrd0XjoSd0&#10;o4tyOn1f9Ogb51HIEOj0dgzyTcZvWynit7YNMjJdc6ot5t3nfZv2YrOGaufBdUocy4B/qMKAsvTo&#10;CeoWIrC9V39BGSU8BmzjRKApsG2VkJkDsZlNX7F56MDJzIXECe4kU/h/sOLr4btnqqn5JWcWDLXo&#10;UQ6RfcCBlUmd3oWKkh4cpcWBjqnLmWlw9yh+BmbxpgO7k9feY99JaKi6WbpZnF0dcUIC2fZfsKFn&#10;YB8xAw2tN0k6EoMROnXp6dSZVIqgw3K1nF2UC84ExS4W5Zzs9ARUz7edD/GTRMOSUXNPnc/ocLgP&#10;cUx9TkmPWbxTWtM5VNqyvuarBUG+ihgVaTi1MjVfTtMaxyWR/GibfDmC0qNNtWh7ZJ2IjpTjsB0o&#10;MUmxxeaJ+Hsch5A+DRkd+t+c9TSANQ+/9uAlZ/qzJQ1Xs/k8TWx25ovLkhx/HtmeR8AKgqp55Gw0&#10;b2Ke8pHRNWndqizDSyXHWmmwspDHT5Am99zPWS9fdfMHAAD//wMAUEsDBBQABgAIAAAAIQDFIUgz&#10;3wAAAAwBAAAPAAAAZHJzL2Rvd25yZXYueG1sTI/BTsMwEETvSP0Ha5G4UTuFtGmIUyEQVxAtIHFz&#10;420SNV5HsduEv2d7gtuO5ml2pthMrhNnHELrSUMyVyCQKm9bqjV87F5uMxAhGrKm84QafjDAppxd&#10;FSa3fqR3PG9jLTiEQm40NDH2uZShatCZMPc9EnsHPzgTWQ61tIMZOdx1cqHUUjrTEn9oTI9PDVbH&#10;7clp+Hw9fH/dq7f62aX96Cclya2l1jfX0+MDiIhT/IPhUp+rQ8md9v5ENohOwyrJUkbZUHcrEBci&#10;yTKet+crXS9AloX8P6L8BQAA//8DAFBLAQItABQABgAIAAAAIQC2gziS/gAAAOEBAAATAAAAAAAA&#10;AAAAAAAAAAAAAABbQ29udGVudF9UeXBlc10ueG1sUEsBAi0AFAAGAAgAAAAhADj9If/WAAAAlAEA&#10;AAsAAAAAAAAAAAAAAAAALwEAAF9yZWxzLy5yZWxzUEsBAi0AFAAGAAgAAAAhAFVRt3AIAgAA8gMA&#10;AA4AAAAAAAAAAAAAAAAALgIAAGRycy9lMm9Eb2MueG1sUEsBAi0AFAAGAAgAAAAhAMUhSDPfAAAA&#10;DAEAAA8AAAAAAAAAAAAAAAAAYgQAAGRycy9kb3ducmV2LnhtbFBLBQYAAAAABAAEAPMAAABuBQAA&#10;AAA=&#10;" filled="f" stroked="f">
              <v:textbox>
                <w:txbxContent>
                  <w:p w:rsidR="001714AA" w:rsidRPr="001714AA" w:rsidRDefault="00BB6DBA">
                    <w:pPr>
                      <w:rPr>
                        <w:rFonts w:ascii="Ebrima" w:hAnsi="Ebrima"/>
                        <w:b/>
                        <w:color w:val="9D2B2B"/>
                      </w:rPr>
                    </w:pPr>
                    <w:r>
                      <w:rPr>
                        <w:rFonts w:ascii="Ebrima" w:hAnsi="Ebrima"/>
                        <w:b/>
                        <w:color w:val="9D2B2B"/>
                      </w:rPr>
                      <w:t xml:space="preserve">(406) 433-2330   </w:t>
                    </w:r>
                    <w:r w:rsidR="001714AA" w:rsidRPr="001714AA">
                      <w:rPr>
                        <w:rFonts w:ascii="Ebrima" w:hAnsi="Ebrima"/>
                        <w:b/>
                        <w:color w:val="9D2B2B"/>
                      </w:rPr>
                      <w:t>Fax: (406) 433-2481</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15AAF8BE" wp14:editId="5B15611F">
              <wp:simplePos x="0" y="0"/>
              <wp:positionH relativeFrom="column">
                <wp:posOffset>581025</wp:posOffset>
              </wp:positionH>
              <wp:positionV relativeFrom="paragraph">
                <wp:posOffset>668020</wp:posOffset>
              </wp:positionV>
              <wp:extent cx="339090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noFill/>
                      <a:ln w="9525">
                        <a:noFill/>
                        <a:miter lim="800000"/>
                        <a:headEnd/>
                        <a:tailEnd/>
                      </a:ln>
                    </wps:spPr>
                    <wps:txbx>
                      <w:txbxContent>
                        <w:p w:rsidR="001714AA" w:rsidRPr="00BB6DBA" w:rsidRDefault="00FC51E3">
                          <w:pPr>
                            <w:rPr>
                              <w:rFonts w:ascii="Ebrima" w:hAnsi="Ebrima"/>
                              <w:b/>
                              <w:color w:val="9D2B2B"/>
                            </w:rPr>
                          </w:pPr>
                          <w:r>
                            <w:rPr>
                              <w:rFonts w:ascii="Ebrima" w:hAnsi="Ebrima"/>
                              <w:b/>
                              <w:color w:val="9D2B2B"/>
                            </w:rPr>
                            <w:t xml:space="preserve">    </w:t>
                          </w:r>
                          <w:r w:rsidR="001714AA" w:rsidRPr="00BB6DBA">
                            <w:rPr>
                              <w:rFonts w:ascii="Ebrima" w:hAnsi="Ebrima"/>
                              <w:b/>
                              <w:color w:val="9D2B2B"/>
                            </w:rPr>
                            <w:t>1012 4th</w:t>
                          </w:r>
                          <w:r w:rsidR="00BB6DBA" w:rsidRPr="00BB6DBA">
                            <w:rPr>
                              <w:rFonts w:ascii="Ebrima" w:hAnsi="Ebrima"/>
                              <w:b/>
                              <w:color w:val="9D2B2B"/>
                            </w:rPr>
                            <w:t xml:space="preserve"> Ave. S.E. </w:t>
                          </w:r>
                          <w:r w:rsidR="001714AA" w:rsidRPr="00BB6DBA">
                            <w:rPr>
                              <w:rFonts w:ascii="Ebrima" w:hAnsi="Ebrima"/>
                              <w:b/>
                              <w:color w:val="9D2B2B"/>
                            </w:rPr>
                            <w:t>Sidney, Montana 59270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AF8BE" id="_x0000_s1027" type="#_x0000_t202" style="position:absolute;margin-left:45.75pt;margin-top:52.6pt;width:267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01DQIAAPsDAAAOAAAAZHJzL2Uyb0RvYy54bWysU9tuGyEQfa/Uf0C813uJXccr4yhNmqpS&#10;epGSfgBmWS8qMBSwd9Ovz8A6jtW+VeUBMQxzZs6ZYX01Gk0O0gcFltFqVlIirYBW2R2jPx7v3l1S&#10;EiK3LddgJaNPMtCrzds368E1soYedCs9QRAbmsEx2sfomqIIopeGhxk4adHZgTc8oul3Rev5gOhG&#10;F3VZvi8G8K3zIGQIeHs7Oekm43edFPFb1wUZiWYUa4t593nfpr3YrHmz89z1ShzL4P9QheHKYtIT&#10;1C2PnOy9+gvKKOEhQBdnAkwBXaeEzByQTVX+weah505mLihOcCeZwv+DFV8P3z1RLaN1taTEcoNN&#10;epRjJB9gJHXSZ3ChwWcPDh/GEa+xz5lrcPcgfgZi4abndievvYehl7zF+qoUWZyFTjghgWyHL9Bi&#10;Gr6PkIHGzpskHspBEB379HTqTSpF4OXFxapclegS6KsXy2q5yCl48xLtfIifJBiSDox67H1G54f7&#10;EFM1vHl5kpJZuFNa5/5rSwZGV4t6kQPOPEZFHE+tDKOXZVrTwCSSH22bgyNXejpjAm2PrBPRiXIc&#10;t2MWOEuSFNlC+4QyeJimEX8PHnrwvykZcBIZDb/23EtK9GeLUq6q+TyNbjbmi2WNhj/3bM893AqE&#10;YjRSMh1vYh73ifI1St6prMZrJceSccKySMffkEb43M6vXv/s5hkAAP//AwBQSwMEFAAGAAgAAAAh&#10;AAHwktfdAAAACgEAAA8AAABkcnMvZG93bnJldi54bWxMj01PwzAMhu9I/IfISNxYsmoZrDSdpiGu&#10;TIwPiVvWeG1F41RNtpZ/j3eCox+/ev24WE++E2ccYhvIwHymQCBVwbVUG3h/e757ABGTJWe7QGjg&#10;ByOsy+urwuYujPSK532qBZdQzK2BJqU+lzJWDXobZ6FH4t0xDN4mHodausGOXO47mSm1lN62xBca&#10;2+O2wep7f/IGPl6OX58LtaufvO7HMClJfiWNub2ZNo8gEk7pLwwXfVaHkp0O4UQuis7Aaq45yVzp&#10;DAQHlplmcmCy0Pcgy0L+f6H8BQAA//8DAFBLAQItABQABgAIAAAAIQC2gziS/gAAAOEBAAATAAAA&#10;AAAAAAAAAAAAAAAAAABbQ29udGVudF9UeXBlc10ueG1sUEsBAi0AFAAGAAgAAAAhADj9If/WAAAA&#10;lAEAAAsAAAAAAAAAAAAAAAAALwEAAF9yZWxzLy5yZWxzUEsBAi0AFAAGAAgAAAAhAPWOXTUNAgAA&#10;+wMAAA4AAAAAAAAAAAAAAAAALgIAAGRycy9lMm9Eb2MueG1sUEsBAi0AFAAGAAgAAAAhAAHwktfd&#10;AAAACgEAAA8AAAAAAAAAAAAAAAAAZwQAAGRycy9kb3ducmV2LnhtbFBLBQYAAAAABAAEAPMAAABx&#10;BQAAAAA=&#10;" filled="f" stroked="f">
              <v:textbox>
                <w:txbxContent>
                  <w:p w:rsidR="001714AA" w:rsidRPr="00BB6DBA" w:rsidRDefault="00FC51E3">
                    <w:pPr>
                      <w:rPr>
                        <w:rFonts w:ascii="Ebrima" w:hAnsi="Ebrima"/>
                        <w:b/>
                        <w:color w:val="9D2B2B"/>
                      </w:rPr>
                    </w:pPr>
                    <w:r>
                      <w:rPr>
                        <w:rFonts w:ascii="Ebrima" w:hAnsi="Ebrima"/>
                        <w:b/>
                        <w:color w:val="9D2B2B"/>
                      </w:rPr>
                      <w:t xml:space="preserve">    </w:t>
                    </w:r>
                    <w:r w:rsidR="001714AA" w:rsidRPr="00BB6DBA">
                      <w:rPr>
                        <w:rFonts w:ascii="Ebrima" w:hAnsi="Ebrima"/>
                        <w:b/>
                        <w:color w:val="9D2B2B"/>
                      </w:rPr>
                      <w:t>1012 4th</w:t>
                    </w:r>
                    <w:r w:rsidR="00BB6DBA" w:rsidRPr="00BB6DBA">
                      <w:rPr>
                        <w:rFonts w:ascii="Ebrima" w:hAnsi="Ebrima"/>
                        <w:b/>
                        <w:color w:val="9D2B2B"/>
                      </w:rPr>
                      <w:t xml:space="preserve"> Ave. S.E. </w:t>
                    </w:r>
                    <w:r w:rsidR="001714AA" w:rsidRPr="00BB6DBA">
                      <w:rPr>
                        <w:rFonts w:ascii="Ebrima" w:hAnsi="Ebrima"/>
                        <w:b/>
                        <w:color w:val="9D2B2B"/>
                      </w:rPr>
                      <w:t>Sidney, Montana 59270</w:t>
                    </w:r>
                  </w:p>
                </w:txbxContent>
              </v:textbox>
              <w10:wrap type="square"/>
            </v:shape>
          </w:pict>
        </mc:Fallback>
      </mc:AlternateContent>
    </w:r>
    <w:r w:rsidR="00FC51E3">
      <w:rPr>
        <w:noProof/>
      </w:rPr>
      <w:drawing>
        <wp:anchor distT="0" distB="0" distL="114300" distR="114300" simplePos="0" relativeHeight="251658240" behindDoc="1" locked="0" layoutInCell="1" allowOverlap="1" wp14:anchorId="5E3BC2C5" wp14:editId="35ABD79C">
          <wp:simplePos x="0" y="0"/>
          <wp:positionH relativeFrom="column">
            <wp:posOffset>-200025</wp:posOffset>
          </wp:positionH>
          <wp:positionV relativeFrom="paragraph">
            <wp:posOffset>-267335</wp:posOffset>
          </wp:positionV>
          <wp:extent cx="1266825" cy="127762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77620"/>
                  </a:xfrm>
                  <a:prstGeom prst="rect">
                    <a:avLst/>
                  </a:prstGeom>
                  <a:noFill/>
                </pic:spPr>
              </pic:pic>
            </a:graphicData>
          </a:graphic>
          <wp14:sizeRelH relativeFrom="margin">
            <wp14:pctWidth>0</wp14:pctWidth>
          </wp14:sizeRelH>
          <wp14:sizeRelV relativeFrom="margin">
            <wp14:pctHeight>0</wp14:pctHeight>
          </wp14:sizeRelV>
        </wp:anchor>
      </w:drawing>
    </w:r>
    <w:r w:rsidR="00415722">
      <w:rPr>
        <w:noProof/>
      </w:rPr>
      <mc:AlternateContent>
        <mc:Choice Requires="wps">
          <w:drawing>
            <wp:anchor distT="45720" distB="45720" distL="114300" distR="114300" simplePos="0" relativeHeight="251669504" behindDoc="0" locked="0" layoutInCell="1" allowOverlap="1" wp14:anchorId="1CFA110D" wp14:editId="406CD658">
              <wp:simplePos x="0" y="0"/>
              <wp:positionH relativeFrom="margin">
                <wp:posOffset>1681480</wp:posOffset>
              </wp:positionH>
              <wp:positionV relativeFrom="paragraph">
                <wp:posOffset>123825</wp:posOffset>
              </wp:positionV>
              <wp:extent cx="3495675" cy="5810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81025"/>
                      </a:xfrm>
                      <a:prstGeom prst="rect">
                        <a:avLst/>
                      </a:prstGeom>
                      <a:noFill/>
                      <a:ln w="9525">
                        <a:noFill/>
                        <a:miter lim="800000"/>
                        <a:headEnd/>
                        <a:tailEnd/>
                      </a:ln>
                    </wps:spPr>
                    <wps:txbx>
                      <w:txbxContent>
                        <w:p w:rsidR="00BB6DBA" w:rsidRPr="00BB6DBA" w:rsidRDefault="00BB6DBA">
                          <w:pPr>
                            <w:rPr>
                              <w:rFonts w:ascii="Ebrima" w:hAnsi="Ebrima"/>
                              <w:b/>
                              <w:color w:val="9D2B2B"/>
                              <w:sz w:val="56"/>
                              <w:szCs w:val="32"/>
                            </w:rPr>
                          </w:pPr>
                          <w:r w:rsidRPr="00BB6DBA">
                            <w:rPr>
                              <w:rFonts w:ascii="Ebrima" w:hAnsi="Ebrima"/>
                              <w:b/>
                              <w:color w:val="9D2B2B"/>
                              <w:sz w:val="56"/>
                              <w:szCs w:val="32"/>
                            </w:rPr>
                            <w:t>Sidney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110D" id="_x0000_s1028" type="#_x0000_t202" style="position:absolute;margin-left:132.4pt;margin-top:9.75pt;width:275.25pt;height:4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8xCwIAAPkDAAAOAAAAZHJzL2Uyb0RvYy54bWysU9tu2zAMfR+wfxD0vjjJ4jYx4hRduw4D&#10;ugvQ7gMYWY6FSaImKbG7ry8lp1nQvQ3Tg0CJ1CHPIbW+GoxmB+mDQlvz2WTKmbQCG2V3Nf/xePdu&#10;yVmIYBvQaGXNn2TgV5u3b9a9q+QcO9SN9IxAbKh6V/MuRlcVRRCdNBAm6KQlZ4veQKSj3xWNh57Q&#10;jS7m0+lF0aNvnEchQ6Db29HJNxm/baWI39o2yMh0zam2mHef923ai80aqp0H1ylxLAP+oQoDylLS&#10;E9QtRGB7r/6CMkp4DNjGiUBTYNsqITMHYjObvmLz0IGTmQuJE9xJpvD/YMXXw3fPVFPzFWcWDLXo&#10;UQ6RfcCBzZM6vQsVBT04CosDXVOXM9Pg7lH8DMziTQd2J6+9x76T0FB1s/SyOHs64oQEsu2/YENp&#10;YB8xAw2tN0k6EoMROnXp6dSZVIqgy/eLVXlxWXImyFcuZ9N5mVNA9fLa+RA/STQsGTX31PmMDof7&#10;EFM1UL2EpGQW75TWufvasp7olwT5ymNUpOHUytR8OU1rHJdE8qNt8uMISo82JdD2yDoRHSnHYTtk&#10;eU9ibrF5Ihk8jrNIf4eMDv1vznqaw5qHX3vwkjP92ZKUq9likQY3Hxbl5ZwO/tyzPfeAFQRV88jZ&#10;aN7EPOwjsWuSvFVZjdSbsZJjyTRfWaTjX0gDfH7OUX9+7OYZAAD//wMAUEsDBBQABgAIAAAAIQDa&#10;/yvv3gAAAAoBAAAPAAAAZHJzL2Rvd25yZXYueG1sTI/NbsIwEITvlfoO1lbiVuwAQRDioKoVV6rS&#10;H4mbiZckaryOYkPSt+/2VI6zM5r5Nt+OrhVX7EPjSUMyVSCQSm8bqjR8vO8eVyBCNGRN6wk1/GCA&#10;bXF/l5vM+oHe8HqIleASCpnRUMfYZVKGskZnwtR3SOydfe9MZNlX0vZm4HLXyplSS+lMQ7xQmw6f&#10;ayy/Dxen4XN/Pn4t1Gv14tJu8KOS5NZS68nD+LQBEXGM/2H4w2d0KJjp5C9kg2g1zJYLRo9srFMQ&#10;HFgl6RzEiQ9JokAWubx9ofgFAAD//wMAUEsBAi0AFAAGAAgAAAAhALaDOJL+AAAA4QEAABMAAAAA&#10;AAAAAAAAAAAAAAAAAFtDb250ZW50X1R5cGVzXS54bWxQSwECLQAUAAYACAAAACEAOP0h/9YAAACU&#10;AQAACwAAAAAAAAAAAAAAAAAvAQAAX3JlbHMvLnJlbHNQSwECLQAUAAYACAAAACEAnyxvMQsCAAD5&#10;AwAADgAAAAAAAAAAAAAAAAAuAgAAZHJzL2Uyb0RvYy54bWxQSwECLQAUAAYACAAAACEA2v8r794A&#10;AAAKAQAADwAAAAAAAAAAAAAAAABlBAAAZHJzL2Rvd25yZXYueG1sUEsFBgAAAAAEAAQA8wAAAHAF&#10;AAAAAA==&#10;" filled="f" stroked="f">
              <v:textbox>
                <w:txbxContent>
                  <w:p w:rsidR="00BB6DBA" w:rsidRPr="00BB6DBA" w:rsidRDefault="00BB6DBA">
                    <w:pPr>
                      <w:rPr>
                        <w:rFonts w:ascii="Ebrima" w:hAnsi="Ebrima"/>
                        <w:b/>
                        <w:color w:val="9D2B2B"/>
                        <w:sz w:val="56"/>
                        <w:szCs w:val="32"/>
                      </w:rPr>
                    </w:pPr>
                    <w:r w:rsidRPr="00BB6DBA">
                      <w:rPr>
                        <w:rFonts w:ascii="Ebrima" w:hAnsi="Ebrima"/>
                        <w:b/>
                        <w:color w:val="9D2B2B"/>
                        <w:sz w:val="56"/>
                        <w:szCs w:val="32"/>
                      </w:rPr>
                      <w:t>Sidney High School</w:t>
                    </w:r>
                  </w:p>
                </w:txbxContent>
              </v:textbox>
              <w10:wrap type="square" anchorx="margin"/>
            </v:shape>
          </w:pict>
        </mc:Fallback>
      </mc:AlternateContent>
    </w:r>
    <w:r w:rsidR="00BB6DBA">
      <w:rPr>
        <w:noProof/>
      </w:rPr>
      <mc:AlternateContent>
        <mc:Choice Requires="wps">
          <w:drawing>
            <wp:anchor distT="0" distB="0" distL="114300" distR="114300" simplePos="0" relativeHeight="251657215" behindDoc="0" locked="0" layoutInCell="1" allowOverlap="1" wp14:anchorId="1C7B3F8F" wp14:editId="3F421A28">
              <wp:simplePos x="0" y="0"/>
              <wp:positionH relativeFrom="page">
                <wp:posOffset>0</wp:posOffset>
              </wp:positionH>
              <wp:positionV relativeFrom="paragraph">
                <wp:posOffset>-190500</wp:posOffset>
              </wp:positionV>
              <wp:extent cx="775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53350" cy="142875"/>
                      </a:xfrm>
                      <a:prstGeom prst="rect">
                        <a:avLst/>
                      </a:prstGeom>
                      <a:solidFill>
                        <a:srgbClr val="D87272"/>
                      </a:solidFill>
                      <a:ln w="19050">
                        <a:solidFill>
                          <a:srgbClr val="6C1E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26777" id="Rectangle 2" o:spid="_x0000_s1026" style="position:absolute;margin-left:0;margin-top:-15pt;width:610.5pt;height:11.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JepAIAALgFAAAOAAAAZHJzL2Uyb0RvYy54bWysVN9PGzEMfp+0/yHK+7je0dJScUVVgWkS&#10;AgRMPKe5pHdSLsmctNfur5+T+0FhiIdpfUjjs/3Z/mL74nJfK7IT4Cqjc5qejCgRmpui0puc/ny+&#10;+TajxHmmC6aMFjk9CEcvF1+/XDR2LjJTGlUIIAii3byxOS29t/MkcbwUNXMnxgqNSmmgZh5F2CQF&#10;sAbRa5Vko9FZ0hgoLBgunMOvV62SLiK+lIL7eymd8ETlFHPz8YR4rsOZLC7YfAPMlhXv0mD/kEXN&#10;Ko1BB6gr5hnZQvUXVF1xMM5If8JNnRgpKy5iDVhNOnpXzVPJrIi1IDnODjS5/wfL73YPQKoipxkl&#10;mtX4RI9IGtMbJUgW6Gmsm6PVk32ATnJ4DbXuJdThH6sg+0jpYaBU7D3h+HE6nZyeTpB5jrp0nM2m&#10;kwCavHpbcP67MDUJl5wCRo9Mst2t861pbxKCOaOq4qZSKgqwWa8UkB3D572aTbNpTBnR35gpTRqM&#10;fj7CRD7HOFul1+l1l+ERBiIqjWkHMtry480flAiASj8KiSxiwVkbIfSvGFJjnAvt01ZVskK0GU9G&#10;+OuD9R6RnAgYkCVWOmB3AL1lC9Jjt1R19sFVxPYfnLvSP3MePGJko/3gXFfawEeVKayqi9za9yS1&#10;1ASW1qY4YI+BaYfPWX5T4VPfMucfGOC0YXfgBvH3eEhl8KVMd6OkNPD7o+/BHocAtZQ0OL05db+2&#10;DAQl6ofG8ThPx+Mw7lEYT6YZCnCsWR9r9LZeGeygFHeV5fEa7L3qrxJM/YKLZhmiooppjrFzyj30&#10;wsq3WwVXFRfLZTTDEbfM3+onywN4YDW08vP+hYHt+t3jpNyZftLZ/F3bt7bBU5vl1htZxZl45bXj&#10;G9dDbJxulYX9cyxHq9eFu/gDAAD//wMAUEsDBBQABgAIAAAAIQC0M/893AAAAAgBAAAPAAAAZHJz&#10;L2Rvd25yZXYueG1sTI/NTsMwEITvSLyDtUjcWqfhLwpxKtTChQNqCw+wjU0cYa+j2GnSt2d7gtvs&#10;zmr2m2o9eydOZohdIAWrZQbCUBN0R62Cr8+3RQEiJiSNLpBRcDYR1vX1VYWlDhPtzemQWsEhFEtU&#10;YFPqSyljY43HuAy9Ifa+w+Ax8Ti0Ug84cbh3Ms+yR+mxI/5gsTcba5qfw+gVbLbn3WvxcY+51W7v&#10;iu1UvI+tUrc388sziGTm9HcMF3xGh5qZjmEkHYVTwEWSgsVdxuJi5/mK1ZFXTw8g60r+L1D/AgAA&#10;//8DAFBLAQItABQABgAIAAAAIQC2gziS/gAAAOEBAAATAAAAAAAAAAAAAAAAAAAAAABbQ29udGVu&#10;dF9UeXBlc10ueG1sUEsBAi0AFAAGAAgAAAAhADj9If/WAAAAlAEAAAsAAAAAAAAAAAAAAAAALwEA&#10;AF9yZWxzLy5yZWxzUEsBAi0AFAAGAAgAAAAhABQgAl6kAgAAuAUAAA4AAAAAAAAAAAAAAAAALgIA&#10;AGRycy9lMm9Eb2MueG1sUEsBAi0AFAAGAAgAAAAhALQz/z3cAAAACAEAAA8AAAAAAAAAAAAAAAAA&#10;/gQAAGRycy9kb3ducmV2LnhtbFBLBQYAAAAABAAEAPMAAAAHBgAAAAA=&#10;" fillcolor="#d87272" strokecolor="#6c1e1e" strokeweight="1.5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F5"/>
    <w:rsid w:val="00010F26"/>
    <w:rsid w:val="00016159"/>
    <w:rsid w:val="00060FA5"/>
    <w:rsid w:val="00061683"/>
    <w:rsid w:val="000B3B03"/>
    <w:rsid w:val="000D3B7F"/>
    <w:rsid w:val="00130CDD"/>
    <w:rsid w:val="00153411"/>
    <w:rsid w:val="001714AA"/>
    <w:rsid w:val="00195F59"/>
    <w:rsid w:val="001B4A49"/>
    <w:rsid w:val="001B5152"/>
    <w:rsid w:val="001D1CD1"/>
    <w:rsid w:val="001D71FC"/>
    <w:rsid w:val="001F34FC"/>
    <w:rsid w:val="001F7498"/>
    <w:rsid w:val="00227D8A"/>
    <w:rsid w:val="00253CDA"/>
    <w:rsid w:val="00284F5C"/>
    <w:rsid w:val="002869E8"/>
    <w:rsid w:val="00290226"/>
    <w:rsid w:val="002A0F0A"/>
    <w:rsid w:val="002A7663"/>
    <w:rsid w:val="002C59B4"/>
    <w:rsid w:val="00341BCF"/>
    <w:rsid w:val="003A56CD"/>
    <w:rsid w:val="003C404B"/>
    <w:rsid w:val="003D60B9"/>
    <w:rsid w:val="004053BC"/>
    <w:rsid w:val="00415722"/>
    <w:rsid w:val="004431A5"/>
    <w:rsid w:val="0045489F"/>
    <w:rsid w:val="00464AC3"/>
    <w:rsid w:val="004B2222"/>
    <w:rsid w:val="004B7B14"/>
    <w:rsid w:val="004C097F"/>
    <w:rsid w:val="004C5FC8"/>
    <w:rsid w:val="004F697C"/>
    <w:rsid w:val="00507D40"/>
    <w:rsid w:val="00517EE9"/>
    <w:rsid w:val="00595B73"/>
    <w:rsid w:val="005A15F6"/>
    <w:rsid w:val="005B07C7"/>
    <w:rsid w:val="005D5FD1"/>
    <w:rsid w:val="005D6DCC"/>
    <w:rsid w:val="005F6590"/>
    <w:rsid w:val="00614006"/>
    <w:rsid w:val="00644775"/>
    <w:rsid w:val="006819D4"/>
    <w:rsid w:val="006A1439"/>
    <w:rsid w:val="006D0C03"/>
    <w:rsid w:val="007014DA"/>
    <w:rsid w:val="00704B3A"/>
    <w:rsid w:val="007117CA"/>
    <w:rsid w:val="007305D6"/>
    <w:rsid w:val="00795F86"/>
    <w:rsid w:val="007D1667"/>
    <w:rsid w:val="008147B9"/>
    <w:rsid w:val="00832442"/>
    <w:rsid w:val="008E216F"/>
    <w:rsid w:val="008E2C47"/>
    <w:rsid w:val="00936CC9"/>
    <w:rsid w:val="009E0560"/>
    <w:rsid w:val="009F30B5"/>
    <w:rsid w:val="009F38FB"/>
    <w:rsid w:val="00A2275C"/>
    <w:rsid w:val="00A23917"/>
    <w:rsid w:val="00A63A34"/>
    <w:rsid w:val="00AB3D3B"/>
    <w:rsid w:val="00AB4BEE"/>
    <w:rsid w:val="00AE0B7A"/>
    <w:rsid w:val="00B007F9"/>
    <w:rsid w:val="00B47B9D"/>
    <w:rsid w:val="00B82BF5"/>
    <w:rsid w:val="00BB6DBA"/>
    <w:rsid w:val="00BD4E05"/>
    <w:rsid w:val="00BD758C"/>
    <w:rsid w:val="00BE17FF"/>
    <w:rsid w:val="00BE333F"/>
    <w:rsid w:val="00BF2525"/>
    <w:rsid w:val="00BF6E60"/>
    <w:rsid w:val="00C147B4"/>
    <w:rsid w:val="00C23A77"/>
    <w:rsid w:val="00C359F4"/>
    <w:rsid w:val="00C428DB"/>
    <w:rsid w:val="00C46D8D"/>
    <w:rsid w:val="00C85011"/>
    <w:rsid w:val="00CA0085"/>
    <w:rsid w:val="00CB1928"/>
    <w:rsid w:val="00CC5A16"/>
    <w:rsid w:val="00CC740F"/>
    <w:rsid w:val="00CE26EA"/>
    <w:rsid w:val="00CF59A0"/>
    <w:rsid w:val="00CF7753"/>
    <w:rsid w:val="00D265CA"/>
    <w:rsid w:val="00D35EAA"/>
    <w:rsid w:val="00D65330"/>
    <w:rsid w:val="00D8517A"/>
    <w:rsid w:val="00D8563E"/>
    <w:rsid w:val="00DA18A1"/>
    <w:rsid w:val="00DA4608"/>
    <w:rsid w:val="00DB49D8"/>
    <w:rsid w:val="00DB6068"/>
    <w:rsid w:val="00DD7102"/>
    <w:rsid w:val="00DE279D"/>
    <w:rsid w:val="00E01085"/>
    <w:rsid w:val="00E10AFC"/>
    <w:rsid w:val="00E15952"/>
    <w:rsid w:val="00E357E5"/>
    <w:rsid w:val="00E46B13"/>
    <w:rsid w:val="00E6199D"/>
    <w:rsid w:val="00E72AE5"/>
    <w:rsid w:val="00E90B45"/>
    <w:rsid w:val="00EA52E2"/>
    <w:rsid w:val="00EB6E20"/>
    <w:rsid w:val="00F1176E"/>
    <w:rsid w:val="00F26FD3"/>
    <w:rsid w:val="00F4187B"/>
    <w:rsid w:val="00F43E4E"/>
    <w:rsid w:val="00FB56F7"/>
    <w:rsid w:val="00FC51E3"/>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D81D"/>
  <w15:chartTrackingRefBased/>
  <w15:docId w15:val="{12977A40-84EF-4619-A251-D23DC8F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BF5"/>
  </w:style>
  <w:style w:type="paragraph" w:styleId="Footer">
    <w:name w:val="footer"/>
    <w:basedOn w:val="Normal"/>
    <w:link w:val="FooterChar"/>
    <w:uiPriority w:val="99"/>
    <w:unhideWhenUsed/>
    <w:rsid w:val="00B82BF5"/>
    <w:pPr>
      <w:tabs>
        <w:tab w:val="center" w:pos="4680"/>
        <w:tab w:val="right" w:pos="9360"/>
      </w:tabs>
    </w:pPr>
  </w:style>
  <w:style w:type="character" w:customStyle="1" w:styleId="FooterChar">
    <w:name w:val="Footer Char"/>
    <w:basedOn w:val="DefaultParagraphFont"/>
    <w:link w:val="Footer"/>
    <w:uiPriority w:val="99"/>
    <w:rsid w:val="00B82BF5"/>
  </w:style>
  <w:style w:type="paragraph" w:styleId="NoSpacing">
    <w:name w:val="No Spacing"/>
    <w:uiPriority w:val="1"/>
    <w:qFormat/>
    <w:rsid w:val="00832442"/>
    <w:pPr>
      <w:spacing w:after="0" w:line="240" w:lineRule="auto"/>
    </w:pPr>
  </w:style>
  <w:style w:type="paragraph" w:styleId="BodyTextIndent2">
    <w:name w:val="Body Text Indent 2"/>
    <w:basedOn w:val="Normal"/>
    <w:link w:val="BodyTextIndent2Char"/>
    <w:semiHidden/>
    <w:unhideWhenUsed/>
    <w:rsid w:val="00E90B45"/>
    <w:pPr>
      <w:ind w:left="-540"/>
    </w:pPr>
    <w:rPr>
      <w:szCs w:val="20"/>
    </w:rPr>
  </w:style>
  <w:style w:type="character" w:customStyle="1" w:styleId="BodyTextIndent2Char">
    <w:name w:val="Body Text Indent 2 Char"/>
    <w:basedOn w:val="DefaultParagraphFont"/>
    <w:link w:val="BodyTextIndent2"/>
    <w:semiHidden/>
    <w:rsid w:val="00E90B45"/>
    <w:rPr>
      <w:rFonts w:ascii="Times New Roman" w:eastAsia="Times New Roman" w:hAnsi="Times New Roman" w:cs="Times New Roman"/>
      <w:sz w:val="24"/>
      <w:szCs w:val="20"/>
    </w:rPr>
  </w:style>
  <w:style w:type="paragraph" w:styleId="HTMLPreformatted">
    <w:name w:val="HTML Preformatted"/>
    <w:basedOn w:val="Normal"/>
    <w:link w:val="HTMLPreformattedChar"/>
    <w:unhideWhenUsed/>
    <w:rsid w:val="00E9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90B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796">
      <w:bodyDiv w:val="1"/>
      <w:marLeft w:val="0"/>
      <w:marRight w:val="0"/>
      <w:marTop w:val="0"/>
      <w:marBottom w:val="0"/>
      <w:divBdr>
        <w:top w:val="none" w:sz="0" w:space="0" w:color="auto"/>
        <w:left w:val="none" w:sz="0" w:space="0" w:color="auto"/>
        <w:bottom w:val="none" w:sz="0" w:space="0" w:color="auto"/>
        <w:right w:val="none" w:sz="0" w:space="0" w:color="auto"/>
      </w:divBdr>
    </w:div>
    <w:div w:id="133303937">
      <w:bodyDiv w:val="1"/>
      <w:marLeft w:val="0"/>
      <w:marRight w:val="0"/>
      <w:marTop w:val="0"/>
      <w:marBottom w:val="0"/>
      <w:divBdr>
        <w:top w:val="none" w:sz="0" w:space="0" w:color="auto"/>
        <w:left w:val="none" w:sz="0" w:space="0" w:color="auto"/>
        <w:bottom w:val="none" w:sz="0" w:space="0" w:color="auto"/>
        <w:right w:val="none" w:sz="0" w:space="0" w:color="auto"/>
      </w:divBdr>
    </w:div>
    <w:div w:id="21082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Syth</dc:creator>
  <cp:keywords/>
  <dc:description/>
  <cp:lastModifiedBy>Brad Faulhaber</cp:lastModifiedBy>
  <cp:revision>2</cp:revision>
  <cp:lastPrinted>2021-08-26T16:55:00Z</cp:lastPrinted>
  <dcterms:created xsi:type="dcterms:W3CDTF">2024-04-05T15:34:00Z</dcterms:created>
  <dcterms:modified xsi:type="dcterms:W3CDTF">2024-04-05T15:34:00Z</dcterms:modified>
</cp:coreProperties>
</file>